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BlackVue - nagraj swoją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zakup urządzeń, które umożliwiają nagrywanie podczas jazdy. Marka &lt;b&gt;BlackVue&lt;/b&gt; to jakość i funkcjonalność, a także wygoda obsługi. Dzięki tym produktom dostrzeżemy wiele szczegółów, z którymi "na pierwszy rzut oka" może być trudno.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- dlaczego warto zainwestować w sprzęt rejestrujący? Duży ruch na drogach podnosi ryzyko stłuczek i wypadków. Bardzo często później pojawiają się wątpliwości, kto zawinił. Wysokiej jakości materiał zapisywany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BlackVue</w:t>
      </w:r>
      <w:r>
        <w:rPr>
          <w:rFonts w:ascii="calibri" w:hAnsi="calibri" w:eastAsia="calibri" w:cs="calibri"/>
          <w:sz w:val="24"/>
          <w:szCs w:val="24"/>
        </w:rPr>
        <w:t xml:space="preserve"> może okazać się bardzo pomocny. Zwłaszcza w sytuacjach bardzo konfliktowych.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oczywiście jakość obrazu. W urządzeniach produkowanych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BlackVue</w:t>
      </w:r>
      <w:r>
        <w:rPr>
          <w:rFonts w:ascii="calibri" w:hAnsi="calibri" w:eastAsia="calibri" w:cs="calibri"/>
          <w:sz w:val="24"/>
          <w:szCs w:val="24"/>
        </w:rPr>
        <w:t xml:space="preserve"> rozdzielczości Full HD i HD są standardem. Pojawiają się również modele nagrywające w 4K. Szeroki kąt obiektywu pozwala śledzić sytuację na poboczu. Jest to ważne w spornych sytuacjach dotyczących wyjazdu z drogi podrzędnej lub z udziałem pieszych. Bardzo praktyczne funkcje udostępniają czujniki ruchu i wstrząsów. Automatyczna zmiana trybu i aktywacja zapisu sprawiają, że taki rejestrator jest bardzo często niemal bezobsługowy.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BlackVue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znaleźć można w naszym sklepie internetowym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https://www.solve24.pl/blackvue-m-46.html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dokładnego zapoznania się z funkcjonalnością poszczególnych modeli tego producenta. Jakość i wygoda obsługi to kluczowe aspekty. Ceny są zróżnicowane, można znaleźć również tańsze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blackvue-m-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2026-04-03T20:12:21+02:00</dcterms:created>
  <dcterms:modified xsi:type="dcterms:W3CDTF">2026-04-03T20:12:21+02:00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