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NexDiag NexPTG Economic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 grubości lakieru - NexDiag NexPTG Economic. Model przystosowany do nowoczesnych wymagań klientów.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Mierniki economic, kamery, gpsy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motoryzacyjnej możemy zauważyć szeroki wybór akcesoriów związanych z samochodami. Jednym z najczęściej kupowanych dodatków do pojazdów są oczywiście kamery samochodowe oraz GPSy, ze względu na swoją funkcjonalność oraz przydatność zarówno w życiu prywatnym i jakie służbowym. Dużym zainteresowaniem cieszą się także mierniki grubości lakieru. Jednym z nich jest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NexDiag NexPTG Economic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NexDiag NexPTG Economic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miernika lakieru </w:t>
      </w:r>
      <w:r>
        <w:rPr>
          <w:rFonts w:ascii="calibri" w:hAnsi="calibri" w:eastAsia="calibri" w:cs="calibri"/>
          <w:sz w:val="24"/>
          <w:szCs w:val="24"/>
          <w:b/>
        </w:rPr>
        <w:t xml:space="preserve">NexDiag NexPTG Economic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Solve24 to wysokiej klasy produkt. Dlaczego? Model ten jest modelem bazowym, pozwala bardzo szybko wykonać pomiary na stalowych elementach oraz, co ważne, precyzyjnie! Ogromnym plusem w nowoczesnym świecie jest fakt, iż miernik ten posiada połączenie z systemem iOS oraz Android. Znaczy to, że możemy za pomocą telefonu kierować miernikiem. Dodatkowo urządzenie z automatu interpretuje wyniki pomiarów, informując użytkownikanexdiag o tym jaki jest stan powłoki samochodu. Solve24 oferuje w sprzedaży modelu także </w:t>
      </w:r>
      <w:r>
        <w:rPr>
          <w:rFonts w:ascii="calibri" w:hAnsi="calibri" w:eastAsia="calibri" w:cs="calibri"/>
          <w:sz w:val="24"/>
          <w:szCs w:val="24"/>
        </w:rPr>
        <w:t xml:space="preserve"> komplet baterii alkalicznych, instrukcja obsługi w języku polski, zestaw kalibracyjny. Szczegóły opis techniczny produkty znajduje się na oficjalnej stronie sklepu online Solve24.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nexptg-economic-p-224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2026-04-03T18:32:45+02:00</dcterms:created>
  <dcterms:modified xsi:type="dcterms:W3CDTF">2026-04-03T18:32:45+02:00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